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DF" w:rsidRDefault="000A3DDF" w:rsidP="00743C36">
      <w:pPr>
        <w:widowControl w:val="0"/>
        <w:spacing w:after="0" w:line="240" w:lineRule="auto"/>
        <w:outlineLvl w:val="0"/>
        <w:rPr>
          <w:b/>
          <w:bCs/>
          <w:sz w:val="28"/>
          <w:szCs w:val="28"/>
          <w:lang w:eastAsia="ar-SA"/>
        </w:rPr>
      </w:pPr>
    </w:p>
    <w:p w:rsidR="00A94700" w:rsidRPr="00A94700" w:rsidRDefault="00A94700" w:rsidP="00A94700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94700" w:rsidRPr="00A94700" w:rsidRDefault="00A94700" w:rsidP="00A94700">
      <w:pPr>
        <w:rPr>
          <w:rFonts w:ascii="Times New Roman" w:eastAsia="Calibri" w:hAnsi="Times New Roman" w:cs="Times New Roman"/>
        </w:rPr>
      </w:pPr>
      <w:r w:rsidRPr="00A947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7178C08" wp14:editId="7D63D051">
            <wp:simplePos x="0" y="0"/>
            <wp:positionH relativeFrom="column">
              <wp:posOffset>2559050</wp:posOffset>
            </wp:positionH>
            <wp:positionV relativeFrom="paragraph">
              <wp:posOffset>-396240</wp:posOffset>
            </wp:positionV>
            <wp:extent cx="523875" cy="876300"/>
            <wp:effectExtent l="0" t="0" r="9525" b="0"/>
            <wp:wrapNone/>
            <wp:docPr id="1" name="Рисунок 1" descr="Новоленинское 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ленинское СП_П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700" w:rsidRPr="00A94700" w:rsidRDefault="00A94700" w:rsidP="00A94700">
      <w:pPr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4700" w:rsidRPr="00A94700" w:rsidRDefault="00A94700" w:rsidP="00A94700">
      <w:pPr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4700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НОВОЛЕНИНСКОГО СЕЛЬСКОГО ПОСЕЛЕНИЯ ТИМАШЕВСКОГО РАЙОНА</w:t>
      </w:r>
    </w:p>
    <w:p w:rsidR="00A94700" w:rsidRPr="00A94700" w:rsidRDefault="00A94700" w:rsidP="00A94700">
      <w:pPr>
        <w:ind w:left="-540"/>
        <w:jc w:val="center"/>
        <w:outlineLvl w:val="0"/>
        <w:rPr>
          <w:rFonts w:ascii="Times New Roman" w:hAnsi="Times New Roman" w:cs="Times New Roman"/>
          <w:b/>
          <w:sz w:val="30"/>
          <w:szCs w:val="30"/>
          <w:lang w:eastAsia="ru-RU"/>
        </w:rPr>
      </w:pPr>
      <w:proofErr w:type="gramStart"/>
      <w:r w:rsidRPr="00A94700">
        <w:rPr>
          <w:rFonts w:ascii="Times New Roman" w:hAnsi="Times New Roman" w:cs="Times New Roman"/>
          <w:b/>
          <w:sz w:val="30"/>
          <w:szCs w:val="30"/>
          <w:lang w:eastAsia="ru-RU"/>
        </w:rPr>
        <w:t>П</w:t>
      </w:r>
      <w:proofErr w:type="gramEnd"/>
      <w:r w:rsidRPr="00A94700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О С Т А Н О В Л Е Н И Е</w:t>
      </w:r>
    </w:p>
    <w:p w:rsidR="00A94700" w:rsidRPr="00A94700" w:rsidRDefault="00A94700" w:rsidP="00A94700">
      <w:pPr>
        <w:ind w:hanging="284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A94700">
        <w:rPr>
          <w:rFonts w:ascii="Times New Roman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hAnsi="Times New Roman" w:cs="Times New Roman"/>
          <w:sz w:val="26"/>
          <w:szCs w:val="26"/>
          <w:lang w:eastAsia="ru-RU"/>
        </w:rPr>
        <w:t>08.11.</w:t>
      </w:r>
      <w:bookmarkStart w:id="0" w:name="_GoBack"/>
      <w:bookmarkEnd w:id="0"/>
      <w:r w:rsidRPr="00A94700">
        <w:rPr>
          <w:rFonts w:ascii="Times New Roman" w:hAnsi="Times New Roman" w:cs="Times New Roman"/>
          <w:sz w:val="26"/>
          <w:szCs w:val="26"/>
          <w:lang w:eastAsia="ru-RU"/>
        </w:rPr>
        <w:t>2022 г.   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6"/>
          <w:szCs w:val="26"/>
          <w:lang w:eastAsia="ru-RU"/>
        </w:rPr>
        <w:t>103</w:t>
      </w:r>
    </w:p>
    <w:p w:rsidR="00A94700" w:rsidRPr="00A94700" w:rsidRDefault="00A94700" w:rsidP="00A94700">
      <w:pPr>
        <w:ind w:left="-360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700" w:rsidRPr="00A94700" w:rsidRDefault="00A94700" w:rsidP="00A94700">
      <w:pPr>
        <w:ind w:left="-360"/>
        <w:jc w:val="center"/>
        <w:outlineLvl w:val="0"/>
        <w:rPr>
          <w:rFonts w:ascii="Times New Roman" w:hAnsi="Times New Roman" w:cs="Times New Roman"/>
          <w:lang w:eastAsia="ru-RU"/>
        </w:rPr>
      </w:pPr>
      <w:r w:rsidRPr="00A94700">
        <w:rPr>
          <w:rFonts w:ascii="Times New Roman" w:hAnsi="Times New Roman" w:cs="Times New Roman"/>
          <w:lang w:eastAsia="ru-RU"/>
        </w:rPr>
        <w:t>хутор Ленинский</w:t>
      </w:r>
    </w:p>
    <w:p w:rsidR="003E0D86" w:rsidRPr="00A94700" w:rsidRDefault="00A94700" w:rsidP="00A94700">
      <w:pPr>
        <w:ind w:left="-360"/>
        <w:jc w:val="center"/>
        <w:outlineLvl w:val="0"/>
        <w:rPr>
          <w:lang w:eastAsia="ru-RU"/>
        </w:rPr>
      </w:pPr>
      <w:r>
        <w:rPr>
          <w:sz w:val="28"/>
          <w:szCs w:val="28"/>
        </w:rPr>
        <w:t xml:space="preserve">        </w:t>
      </w:r>
    </w:p>
    <w:p w:rsidR="00707B94" w:rsidRDefault="008770B5" w:rsidP="008770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707B94" w:rsidRDefault="00707B94" w:rsidP="008770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Новоленинского сельского поселения</w:t>
      </w:r>
      <w:r w:rsidR="008770B5" w:rsidRPr="00877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Тимашев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</w:t>
      </w:r>
      <w:r w:rsidR="008770B5" w:rsidRPr="00877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770B5" w:rsidRPr="00877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07B94" w:rsidRDefault="008770B5" w:rsidP="008770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707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30 </w:t>
      </w:r>
      <w:r w:rsidRPr="00877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 20</w:t>
      </w:r>
      <w:r w:rsidR="00707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877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№ </w:t>
      </w:r>
      <w:r w:rsidR="00707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89 </w:t>
      </w:r>
      <w:r w:rsidRPr="00877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утверждении административного</w:t>
      </w:r>
    </w:p>
    <w:p w:rsidR="00707B94" w:rsidRDefault="008770B5" w:rsidP="008770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регламента предоставления </w:t>
      </w:r>
      <w:r w:rsidR="00707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7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услуги «Выдача </w:t>
      </w:r>
    </w:p>
    <w:p w:rsidR="00707B94" w:rsidRDefault="008770B5" w:rsidP="008770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специального разрешения на движение по </w:t>
      </w:r>
      <w:proofErr w:type="gramStart"/>
      <w:r w:rsidRPr="00877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автомобильным</w:t>
      </w:r>
      <w:proofErr w:type="gramEnd"/>
    </w:p>
    <w:p w:rsidR="00707B94" w:rsidRDefault="008770B5" w:rsidP="008770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дорогам местного значения тяжеловесного и (или) </w:t>
      </w:r>
    </w:p>
    <w:p w:rsidR="008770B5" w:rsidRPr="00707B94" w:rsidRDefault="008770B5" w:rsidP="008770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крупногаб</w:t>
      </w:r>
      <w:r w:rsidR="00707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аритного транспортного средства</w:t>
      </w:r>
    </w:p>
    <w:p w:rsidR="000A3DDF" w:rsidRPr="00BA7779" w:rsidRDefault="000A3DDF" w:rsidP="009858D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DDF" w:rsidRPr="00BA7779" w:rsidRDefault="000A3DDF" w:rsidP="009858D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DDF" w:rsidRPr="00BA7779" w:rsidRDefault="000A3DDF" w:rsidP="00693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77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43F25" w:rsidRPr="00BA7779">
        <w:rPr>
          <w:rFonts w:ascii="Times New Roman" w:hAnsi="Times New Roman" w:cs="Times New Roman"/>
          <w:sz w:val="28"/>
          <w:szCs w:val="28"/>
        </w:rPr>
        <w:t>с Федеральным</w:t>
      </w:r>
      <w:r w:rsidRPr="00BA7779">
        <w:rPr>
          <w:rFonts w:ascii="Times New Roman" w:hAnsi="Times New Roman" w:cs="Times New Roman"/>
          <w:sz w:val="28"/>
          <w:szCs w:val="28"/>
        </w:rPr>
        <w:t xml:space="preserve"> </w:t>
      </w:r>
      <w:r w:rsidR="00737285">
        <w:rPr>
          <w:rFonts w:ascii="Times New Roman" w:hAnsi="Times New Roman" w:cs="Times New Roman"/>
          <w:sz w:val="28"/>
          <w:szCs w:val="28"/>
        </w:rPr>
        <w:t>законом</w:t>
      </w:r>
      <w:r w:rsidRPr="00BA7779">
        <w:rPr>
          <w:rFonts w:ascii="Times New Roman" w:hAnsi="Times New Roman" w:cs="Times New Roman"/>
          <w:sz w:val="28"/>
          <w:szCs w:val="28"/>
        </w:rPr>
        <w:t xml:space="preserve"> от 27 июля 2010 г. № 210-ФЗ </w:t>
      </w:r>
      <w:r w:rsidR="004C06EB" w:rsidRPr="00BA7779">
        <w:rPr>
          <w:rFonts w:ascii="Times New Roman" w:hAnsi="Times New Roman" w:cs="Times New Roman"/>
          <w:sz w:val="28"/>
          <w:szCs w:val="28"/>
        </w:rPr>
        <w:t xml:space="preserve">      </w:t>
      </w:r>
      <w:r w:rsidRPr="00BA7779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737285">
        <w:rPr>
          <w:rFonts w:ascii="Times New Roman" w:hAnsi="Times New Roman" w:cs="Times New Roman"/>
          <w:sz w:val="28"/>
          <w:szCs w:val="28"/>
        </w:rPr>
        <w:t xml:space="preserve">приказом Минтранса России от 24 марта 2022 г. № 95 «О внесении изменений </w:t>
      </w:r>
      <w:r w:rsidR="006932D7">
        <w:rPr>
          <w:rFonts w:ascii="Times New Roman" w:hAnsi="Times New Roman" w:cs="Times New Roman"/>
          <w:sz w:val="28"/>
          <w:szCs w:val="28"/>
        </w:rPr>
        <w:t xml:space="preserve">   </w:t>
      </w:r>
      <w:r w:rsidR="00737285">
        <w:rPr>
          <w:rFonts w:ascii="Times New Roman" w:hAnsi="Times New Roman" w:cs="Times New Roman"/>
          <w:sz w:val="28"/>
          <w:szCs w:val="28"/>
        </w:rPr>
        <w:t xml:space="preserve">в Порядок выдачи специальных разрешений на проезд крупногабаритных транспортных средств и (или) тяжеловесных транспортных средств, масса с грузом или без груза и (или) нагрузка на ось или группу </w:t>
      </w:r>
      <w:proofErr w:type="gramStart"/>
      <w:r w:rsidR="00737285">
        <w:rPr>
          <w:rFonts w:ascii="Times New Roman" w:hAnsi="Times New Roman" w:cs="Times New Roman"/>
          <w:sz w:val="28"/>
          <w:szCs w:val="28"/>
        </w:rPr>
        <w:t>осей</w:t>
      </w:r>
      <w:proofErr w:type="gramEnd"/>
      <w:r w:rsidR="00737285">
        <w:rPr>
          <w:rFonts w:ascii="Times New Roman" w:hAnsi="Times New Roman" w:cs="Times New Roman"/>
          <w:sz w:val="28"/>
          <w:szCs w:val="28"/>
        </w:rPr>
        <w:t xml:space="preserve"> которых </w:t>
      </w:r>
      <w:proofErr w:type="gramStart"/>
      <w:r w:rsidR="00737285">
        <w:rPr>
          <w:rFonts w:ascii="Times New Roman" w:hAnsi="Times New Roman" w:cs="Times New Roman"/>
          <w:sz w:val="28"/>
          <w:szCs w:val="28"/>
        </w:rPr>
        <w:t>прев</w:t>
      </w:r>
      <w:r w:rsidR="00737285">
        <w:rPr>
          <w:rFonts w:ascii="Times New Roman" w:hAnsi="Times New Roman" w:cs="Times New Roman"/>
          <w:sz w:val="28"/>
          <w:szCs w:val="28"/>
        </w:rPr>
        <w:t>ы</w:t>
      </w:r>
      <w:r w:rsidR="00737285">
        <w:rPr>
          <w:rFonts w:ascii="Times New Roman" w:hAnsi="Times New Roman" w:cs="Times New Roman"/>
          <w:sz w:val="28"/>
          <w:szCs w:val="28"/>
        </w:rPr>
        <w:t>шают более чем на два процента допустимую массу транспортного средства и (или) допустимую нагрузку на ось или группу осей транспортного средства, осуществляющих международные автомобильные перевозки грузов, в том чи</w:t>
      </w:r>
      <w:r w:rsidR="00737285">
        <w:rPr>
          <w:rFonts w:ascii="Times New Roman" w:hAnsi="Times New Roman" w:cs="Times New Roman"/>
          <w:sz w:val="28"/>
          <w:szCs w:val="28"/>
        </w:rPr>
        <w:t>с</w:t>
      </w:r>
      <w:r w:rsidR="00737285">
        <w:rPr>
          <w:rFonts w:ascii="Times New Roman" w:hAnsi="Times New Roman" w:cs="Times New Roman"/>
          <w:sz w:val="28"/>
          <w:szCs w:val="28"/>
        </w:rPr>
        <w:t>ле по постоянным маршрутам, утвержденный приказом Министерства тран</w:t>
      </w:r>
      <w:r w:rsidR="00737285">
        <w:rPr>
          <w:rFonts w:ascii="Times New Roman" w:hAnsi="Times New Roman" w:cs="Times New Roman"/>
          <w:sz w:val="28"/>
          <w:szCs w:val="28"/>
        </w:rPr>
        <w:t>с</w:t>
      </w:r>
      <w:r w:rsidR="00737285">
        <w:rPr>
          <w:rFonts w:ascii="Times New Roman" w:hAnsi="Times New Roman" w:cs="Times New Roman"/>
          <w:sz w:val="28"/>
          <w:szCs w:val="28"/>
        </w:rPr>
        <w:t>порта Российской Федерации от 21 сентября 2016 г. № 272, и Порядок выдачи специального разрешения на движение по автомобильным дорогам тяжелове</w:t>
      </w:r>
      <w:r w:rsidR="00737285">
        <w:rPr>
          <w:rFonts w:ascii="Times New Roman" w:hAnsi="Times New Roman" w:cs="Times New Roman"/>
          <w:sz w:val="28"/>
          <w:szCs w:val="28"/>
        </w:rPr>
        <w:t>с</w:t>
      </w:r>
      <w:r w:rsidR="00737285">
        <w:rPr>
          <w:rFonts w:ascii="Times New Roman" w:hAnsi="Times New Roman" w:cs="Times New Roman"/>
          <w:sz w:val="28"/>
          <w:szCs w:val="28"/>
        </w:rPr>
        <w:t>ного и (или) крупногабаритного транспортного средства</w:t>
      </w:r>
      <w:proofErr w:type="gramEnd"/>
      <w:r w:rsidR="0073728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37285">
        <w:rPr>
          <w:rFonts w:ascii="Times New Roman" w:hAnsi="Times New Roman" w:cs="Times New Roman"/>
          <w:sz w:val="28"/>
          <w:szCs w:val="28"/>
        </w:rPr>
        <w:t>утвержденный прик</w:t>
      </w:r>
      <w:r w:rsidR="00737285">
        <w:rPr>
          <w:rFonts w:ascii="Times New Roman" w:hAnsi="Times New Roman" w:cs="Times New Roman"/>
          <w:sz w:val="28"/>
          <w:szCs w:val="28"/>
        </w:rPr>
        <w:t>а</w:t>
      </w:r>
      <w:r w:rsidR="00737285">
        <w:rPr>
          <w:rFonts w:ascii="Times New Roman" w:hAnsi="Times New Roman" w:cs="Times New Roman"/>
          <w:sz w:val="28"/>
          <w:szCs w:val="28"/>
        </w:rPr>
        <w:t>зом Министерства транспорта Российской Федерации от 5 июня 2019 г. № 167»</w:t>
      </w:r>
      <w:r w:rsidR="008770B5" w:rsidRPr="008770B5">
        <w:rPr>
          <w:rFonts w:ascii="Times New Roman" w:hAnsi="Times New Roman" w:cs="Times New Roman"/>
          <w:sz w:val="28"/>
          <w:szCs w:val="28"/>
        </w:rPr>
        <w:t xml:space="preserve">, </w:t>
      </w:r>
      <w:r w:rsidRPr="00F31E6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6E3386">
        <w:rPr>
          <w:rFonts w:ascii="Times New Roman" w:hAnsi="Times New Roman" w:cs="Times New Roman"/>
          <w:sz w:val="28"/>
          <w:szCs w:val="28"/>
        </w:rPr>
        <w:t>Новоленинского сельского поселения</w:t>
      </w:r>
      <w:r w:rsidRPr="00F31E67">
        <w:rPr>
          <w:rFonts w:ascii="Times New Roman" w:hAnsi="Times New Roman" w:cs="Times New Roman"/>
          <w:sz w:val="28"/>
          <w:szCs w:val="28"/>
        </w:rPr>
        <w:t xml:space="preserve"> Тимашев</w:t>
      </w:r>
      <w:r w:rsidR="006E3386">
        <w:rPr>
          <w:rFonts w:ascii="Times New Roman" w:hAnsi="Times New Roman" w:cs="Times New Roman"/>
          <w:sz w:val="28"/>
          <w:szCs w:val="28"/>
        </w:rPr>
        <w:t xml:space="preserve">ского  района </w:t>
      </w:r>
      <w:r w:rsidR="006932D7">
        <w:rPr>
          <w:rFonts w:ascii="Times New Roman" w:hAnsi="Times New Roman" w:cs="Times New Roman"/>
          <w:sz w:val="28"/>
          <w:szCs w:val="28"/>
        </w:rPr>
        <w:t xml:space="preserve"> </w:t>
      </w:r>
      <w:r w:rsidR="00A84F98" w:rsidRPr="00F31E67">
        <w:rPr>
          <w:rFonts w:ascii="Times New Roman" w:hAnsi="Times New Roman" w:cs="Times New Roman"/>
          <w:sz w:val="28"/>
          <w:szCs w:val="28"/>
        </w:rPr>
        <w:t xml:space="preserve">от </w:t>
      </w:r>
      <w:r w:rsidR="006E3386">
        <w:rPr>
          <w:rFonts w:ascii="Times New Roman" w:hAnsi="Times New Roman" w:cs="Times New Roman"/>
          <w:sz w:val="28"/>
          <w:szCs w:val="28"/>
        </w:rPr>
        <w:t>08 декабря 2021 г. № 97</w:t>
      </w:r>
      <w:r w:rsidR="00743C36">
        <w:rPr>
          <w:rFonts w:ascii="Times New Roman" w:hAnsi="Times New Roman" w:cs="Times New Roman"/>
          <w:sz w:val="28"/>
          <w:szCs w:val="28"/>
        </w:rPr>
        <w:t xml:space="preserve"> </w:t>
      </w:r>
      <w:r w:rsidRPr="00BA7779">
        <w:rPr>
          <w:rFonts w:ascii="Times New Roman" w:hAnsi="Times New Roman" w:cs="Times New Roman"/>
          <w:sz w:val="28"/>
          <w:szCs w:val="28"/>
        </w:rPr>
        <w:t>«</w:t>
      </w:r>
      <w:r w:rsidR="006E3386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</w:t>
      </w:r>
      <w:r w:rsidR="006E3386">
        <w:rPr>
          <w:rFonts w:ascii="Times New Roman" w:hAnsi="Times New Roman" w:cs="Times New Roman"/>
          <w:sz w:val="28"/>
          <w:szCs w:val="28"/>
        </w:rPr>
        <w:t>у</w:t>
      </w:r>
      <w:r w:rsidR="006E3386">
        <w:rPr>
          <w:rFonts w:ascii="Times New Roman" w:hAnsi="Times New Roman" w:cs="Times New Roman"/>
          <w:sz w:val="28"/>
          <w:szCs w:val="28"/>
        </w:rPr>
        <w:t>ниципальных услуг</w:t>
      </w:r>
      <w:r w:rsidR="00707B94">
        <w:rPr>
          <w:rFonts w:ascii="Times New Roman" w:hAnsi="Times New Roman" w:cs="Times New Roman"/>
          <w:sz w:val="28"/>
          <w:szCs w:val="28"/>
        </w:rPr>
        <w:t>, проведения экспертизы проектов административных р</w:t>
      </w:r>
      <w:r w:rsidR="00707B94">
        <w:rPr>
          <w:rFonts w:ascii="Times New Roman" w:hAnsi="Times New Roman" w:cs="Times New Roman"/>
          <w:sz w:val="28"/>
          <w:szCs w:val="28"/>
        </w:rPr>
        <w:t>е</w:t>
      </w:r>
      <w:r w:rsidR="00707B94">
        <w:rPr>
          <w:rFonts w:ascii="Times New Roman" w:hAnsi="Times New Roman" w:cs="Times New Roman"/>
          <w:sz w:val="28"/>
          <w:szCs w:val="28"/>
        </w:rPr>
        <w:t>гламентов предоставления муниципальных услуг</w:t>
      </w:r>
      <w:r w:rsidRPr="00BA7779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707B94">
        <w:rPr>
          <w:rFonts w:ascii="Times New Roman" w:hAnsi="Times New Roman" w:cs="Times New Roman"/>
          <w:sz w:val="28"/>
          <w:szCs w:val="28"/>
        </w:rPr>
        <w:t xml:space="preserve">Новоленинского сельского поселения </w:t>
      </w:r>
      <w:r w:rsidRPr="00BA7779">
        <w:rPr>
          <w:rFonts w:ascii="Times New Roman" w:hAnsi="Times New Roman" w:cs="Times New Roman"/>
          <w:sz w:val="28"/>
          <w:szCs w:val="28"/>
        </w:rPr>
        <w:t>Тимашевск</w:t>
      </w:r>
      <w:r w:rsidR="00707B94">
        <w:rPr>
          <w:rFonts w:ascii="Times New Roman" w:hAnsi="Times New Roman" w:cs="Times New Roman"/>
          <w:sz w:val="28"/>
          <w:szCs w:val="28"/>
        </w:rPr>
        <w:t xml:space="preserve">ого </w:t>
      </w:r>
      <w:r w:rsidRPr="00BA7779">
        <w:rPr>
          <w:rFonts w:ascii="Times New Roman" w:hAnsi="Times New Roman" w:cs="Times New Roman"/>
          <w:sz w:val="28"/>
          <w:szCs w:val="28"/>
        </w:rPr>
        <w:t>район</w:t>
      </w:r>
      <w:r w:rsidR="00707B94">
        <w:rPr>
          <w:rFonts w:ascii="Times New Roman" w:hAnsi="Times New Roman" w:cs="Times New Roman"/>
          <w:sz w:val="28"/>
          <w:szCs w:val="28"/>
        </w:rPr>
        <w:t>а</w:t>
      </w:r>
      <w:r w:rsidR="0027632E">
        <w:rPr>
          <w:rFonts w:ascii="Times New Roman" w:hAnsi="Times New Roman" w:cs="Times New Roman"/>
          <w:sz w:val="28"/>
          <w:szCs w:val="28"/>
        </w:rPr>
        <w:t>,</w:t>
      </w:r>
      <w:r w:rsidR="0027632E" w:rsidRPr="0027632E">
        <w:t xml:space="preserve"> </w:t>
      </w:r>
      <w:r w:rsidR="0027632E" w:rsidRPr="000A5AE9">
        <w:rPr>
          <w:rFonts w:ascii="Times New Roman" w:hAnsi="Times New Roman" w:cs="Times New Roman"/>
          <w:sz w:val="28"/>
          <w:szCs w:val="28"/>
        </w:rPr>
        <w:t>рассмотрев протес</w:t>
      </w:r>
      <w:r w:rsidR="003F46E6">
        <w:rPr>
          <w:rFonts w:ascii="Times New Roman" w:hAnsi="Times New Roman" w:cs="Times New Roman"/>
          <w:sz w:val="28"/>
          <w:szCs w:val="28"/>
        </w:rPr>
        <w:t>т</w:t>
      </w:r>
      <w:r w:rsidR="0027632E" w:rsidRPr="000A5AE9">
        <w:rPr>
          <w:rFonts w:ascii="Times New Roman" w:hAnsi="Times New Roman" w:cs="Times New Roman"/>
          <w:sz w:val="28"/>
          <w:szCs w:val="28"/>
        </w:rPr>
        <w:t xml:space="preserve"> проку</w:t>
      </w:r>
      <w:r w:rsidR="000A5AE9">
        <w:rPr>
          <w:rFonts w:ascii="Times New Roman" w:hAnsi="Times New Roman" w:cs="Times New Roman"/>
          <w:sz w:val="28"/>
          <w:szCs w:val="28"/>
        </w:rPr>
        <w:t xml:space="preserve">ратуры </w:t>
      </w:r>
      <w:r w:rsidR="000A5AE9">
        <w:rPr>
          <w:rFonts w:ascii="Times New Roman" w:hAnsi="Times New Roman" w:cs="Times New Roman"/>
          <w:sz w:val="28"/>
          <w:szCs w:val="28"/>
        </w:rPr>
        <w:lastRenderedPageBreak/>
        <w:t xml:space="preserve">Тимашевского района от </w:t>
      </w:r>
      <w:r w:rsidR="006932D7" w:rsidRPr="006932D7">
        <w:rPr>
          <w:rFonts w:ascii="Times New Roman" w:hAnsi="Times New Roman" w:cs="Times New Roman"/>
          <w:sz w:val="28"/>
          <w:szCs w:val="28"/>
        </w:rPr>
        <w:t xml:space="preserve">10 </w:t>
      </w:r>
      <w:r w:rsidR="006932D7">
        <w:rPr>
          <w:rFonts w:ascii="Times New Roman" w:hAnsi="Times New Roman" w:cs="Times New Roman"/>
          <w:sz w:val="28"/>
          <w:szCs w:val="28"/>
        </w:rPr>
        <w:t>октября 2022</w:t>
      </w:r>
      <w:r w:rsidR="00707B94">
        <w:rPr>
          <w:rFonts w:ascii="Times New Roman" w:hAnsi="Times New Roman" w:cs="Times New Roman"/>
          <w:sz w:val="28"/>
          <w:szCs w:val="28"/>
        </w:rPr>
        <w:t xml:space="preserve"> </w:t>
      </w:r>
      <w:r w:rsidR="0027632E" w:rsidRPr="000A5A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7632E" w:rsidRPr="000A5AE9">
        <w:rPr>
          <w:rFonts w:ascii="Times New Roman" w:hAnsi="Times New Roman" w:cs="Times New Roman"/>
          <w:sz w:val="28"/>
          <w:szCs w:val="28"/>
        </w:rPr>
        <w:t xml:space="preserve">. </w:t>
      </w:r>
      <w:r w:rsidR="00707B94">
        <w:rPr>
          <w:rFonts w:ascii="Times New Roman" w:hAnsi="Times New Roman" w:cs="Times New Roman"/>
          <w:sz w:val="28"/>
          <w:szCs w:val="28"/>
        </w:rPr>
        <w:t xml:space="preserve"> </w:t>
      </w:r>
      <w:r w:rsidR="0027632E" w:rsidRPr="000A5AE9">
        <w:rPr>
          <w:rFonts w:ascii="Times New Roman" w:hAnsi="Times New Roman" w:cs="Times New Roman"/>
          <w:sz w:val="28"/>
          <w:szCs w:val="28"/>
        </w:rPr>
        <w:t xml:space="preserve">№ </w:t>
      </w:r>
      <w:r w:rsidR="006932D7">
        <w:rPr>
          <w:rFonts w:ascii="Times New Roman" w:hAnsi="Times New Roman" w:cs="Times New Roman"/>
          <w:sz w:val="28"/>
          <w:szCs w:val="28"/>
        </w:rPr>
        <w:t>7-02-20</w:t>
      </w:r>
      <w:r w:rsidR="00707B94">
        <w:rPr>
          <w:rFonts w:ascii="Times New Roman" w:hAnsi="Times New Roman" w:cs="Times New Roman"/>
          <w:sz w:val="28"/>
          <w:szCs w:val="28"/>
        </w:rPr>
        <w:t>22/1482</w:t>
      </w:r>
      <w:r w:rsidR="0027632E" w:rsidRPr="000A5AE9">
        <w:rPr>
          <w:rFonts w:ascii="Times New Roman" w:hAnsi="Times New Roman" w:cs="Times New Roman"/>
          <w:sz w:val="28"/>
          <w:szCs w:val="28"/>
        </w:rPr>
        <w:t xml:space="preserve">, </w:t>
      </w:r>
      <w:r w:rsidR="00707B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BA77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777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D7AE0" w:rsidRPr="00F31E67" w:rsidRDefault="00591799" w:rsidP="006932D7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="008770B5" w:rsidRPr="008770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07B94">
        <w:rPr>
          <w:rFonts w:ascii="Times New Roman" w:hAnsi="Times New Roman" w:cs="Times New Roman"/>
          <w:sz w:val="28"/>
          <w:szCs w:val="28"/>
        </w:rPr>
        <w:t>Новоленинского сельского поселения</w:t>
      </w:r>
      <w:r w:rsidR="008770B5" w:rsidRPr="008770B5">
        <w:rPr>
          <w:rFonts w:ascii="Times New Roman" w:hAnsi="Times New Roman" w:cs="Times New Roman"/>
          <w:sz w:val="28"/>
          <w:szCs w:val="28"/>
        </w:rPr>
        <w:t xml:space="preserve"> Тимашевск</w:t>
      </w:r>
      <w:r w:rsidR="00707B94">
        <w:rPr>
          <w:rFonts w:ascii="Times New Roman" w:hAnsi="Times New Roman" w:cs="Times New Roman"/>
          <w:sz w:val="28"/>
          <w:szCs w:val="28"/>
        </w:rPr>
        <w:t>ого</w:t>
      </w:r>
      <w:r w:rsidR="008770B5" w:rsidRPr="008770B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7B94">
        <w:rPr>
          <w:rFonts w:ascii="Times New Roman" w:hAnsi="Times New Roman" w:cs="Times New Roman"/>
          <w:sz w:val="28"/>
          <w:szCs w:val="28"/>
        </w:rPr>
        <w:t xml:space="preserve">а </w:t>
      </w:r>
      <w:r w:rsidR="008770B5" w:rsidRPr="008770B5">
        <w:rPr>
          <w:rFonts w:ascii="Times New Roman" w:hAnsi="Times New Roman" w:cs="Times New Roman"/>
          <w:sz w:val="28"/>
          <w:szCs w:val="28"/>
        </w:rPr>
        <w:t xml:space="preserve"> от </w:t>
      </w:r>
      <w:r w:rsidR="00707B94">
        <w:rPr>
          <w:rFonts w:ascii="Times New Roman" w:hAnsi="Times New Roman" w:cs="Times New Roman"/>
          <w:sz w:val="28"/>
          <w:szCs w:val="28"/>
        </w:rPr>
        <w:t>30</w:t>
      </w:r>
      <w:r w:rsidR="008770B5" w:rsidRPr="008770B5">
        <w:rPr>
          <w:rFonts w:ascii="Times New Roman" w:hAnsi="Times New Roman" w:cs="Times New Roman"/>
          <w:sz w:val="28"/>
          <w:szCs w:val="28"/>
        </w:rPr>
        <w:t xml:space="preserve"> ноя</w:t>
      </w:r>
      <w:r w:rsidR="008770B5">
        <w:rPr>
          <w:rFonts w:ascii="Times New Roman" w:hAnsi="Times New Roman" w:cs="Times New Roman"/>
          <w:sz w:val="28"/>
          <w:szCs w:val="28"/>
        </w:rPr>
        <w:t>бря 20</w:t>
      </w:r>
      <w:r w:rsidR="00707B94">
        <w:rPr>
          <w:rFonts w:ascii="Times New Roman" w:hAnsi="Times New Roman" w:cs="Times New Roman"/>
          <w:sz w:val="28"/>
          <w:szCs w:val="28"/>
        </w:rPr>
        <w:t>21</w:t>
      </w:r>
      <w:r w:rsidR="008770B5">
        <w:rPr>
          <w:rFonts w:ascii="Times New Roman" w:hAnsi="Times New Roman" w:cs="Times New Roman"/>
          <w:sz w:val="28"/>
          <w:szCs w:val="28"/>
        </w:rPr>
        <w:t xml:space="preserve">г. № </w:t>
      </w:r>
      <w:r w:rsidR="00707B94">
        <w:rPr>
          <w:rFonts w:ascii="Times New Roman" w:hAnsi="Times New Roman" w:cs="Times New Roman"/>
          <w:sz w:val="28"/>
          <w:szCs w:val="28"/>
        </w:rPr>
        <w:t xml:space="preserve">89 </w:t>
      </w:r>
      <w:r w:rsidR="008770B5">
        <w:rPr>
          <w:rFonts w:ascii="Times New Roman" w:hAnsi="Times New Roman" w:cs="Times New Roman"/>
          <w:sz w:val="28"/>
          <w:szCs w:val="28"/>
        </w:rPr>
        <w:t>«Об утвержде</w:t>
      </w:r>
      <w:r w:rsidR="008770B5" w:rsidRPr="008770B5">
        <w:rPr>
          <w:rFonts w:ascii="Times New Roman" w:hAnsi="Times New Roman" w:cs="Times New Roman"/>
          <w:sz w:val="28"/>
          <w:szCs w:val="28"/>
        </w:rPr>
        <w:t>нии административного регламента предоставления муниципальной услуги «Выд</w:t>
      </w:r>
      <w:r w:rsidR="008770B5" w:rsidRPr="008770B5">
        <w:rPr>
          <w:rFonts w:ascii="Times New Roman" w:hAnsi="Times New Roman" w:cs="Times New Roman"/>
          <w:sz w:val="28"/>
          <w:szCs w:val="28"/>
        </w:rPr>
        <w:t>а</w:t>
      </w:r>
      <w:r w:rsidR="008770B5" w:rsidRPr="008770B5">
        <w:rPr>
          <w:rFonts w:ascii="Times New Roman" w:hAnsi="Times New Roman" w:cs="Times New Roman"/>
          <w:sz w:val="28"/>
          <w:szCs w:val="28"/>
        </w:rPr>
        <w:t>ча специального разрешения на движение по автомобильным дорогам местного значения тяжеловесного и (или) крупногаба</w:t>
      </w:r>
      <w:r>
        <w:rPr>
          <w:rFonts w:ascii="Times New Roman" w:hAnsi="Times New Roman" w:cs="Times New Roman"/>
          <w:sz w:val="28"/>
          <w:szCs w:val="28"/>
        </w:rPr>
        <w:t>ритного транспортного средства»</w:t>
      </w:r>
      <w:r w:rsidR="00066841">
        <w:rPr>
          <w:rFonts w:ascii="Times New Roman" w:hAnsi="Times New Roman" w:cs="Times New Roman"/>
          <w:sz w:val="28"/>
          <w:szCs w:val="28"/>
        </w:rPr>
        <w:t xml:space="preserve"> </w:t>
      </w:r>
      <w:r w:rsidR="00A62845" w:rsidRPr="00FF5726">
        <w:rPr>
          <w:rFonts w:ascii="Times New Roman" w:hAnsi="Times New Roman" w:cs="Times New Roman"/>
          <w:sz w:val="28"/>
          <w:szCs w:val="28"/>
        </w:rPr>
        <w:t>(</w:t>
      </w:r>
      <w:r w:rsidR="00737285">
        <w:rPr>
          <w:rFonts w:ascii="Times New Roman" w:hAnsi="Times New Roman" w:cs="Times New Roman"/>
          <w:sz w:val="28"/>
          <w:szCs w:val="28"/>
        </w:rPr>
        <w:t>в редакции постановлений</w:t>
      </w:r>
      <w:r w:rsidR="00475EBC" w:rsidRPr="00FF5726">
        <w:rPr>
          <w:rFonts w:ascii="Times New Roman" w:hAnsi="Times New Roman" w:cs="Times New Roman"/>
          <w:sz w:val="28"/>
          <w:szCs w:val="28"/>
        </w:rPr>
        <w:t xml:space="preserve"> </w:t>
      </w:r>
      <w:r w:rsidR="008770B5">
        <w:rPr>
          <w:rFonts w:ascii="Times New Roman" w:hAnsi="Times New Roman" w:cs="Times New Roman"/>
          <w:sz w:val="28"/>
          <w:szCs w:val="28"/>
        </w:rPr>
        <w:t xml:space="preserve">от </w:t>
      </w:r>
      <w:r w:rsidR="00707B94">
        <w:rPr>
          <w:rFonts w:ascii="Times New Roman" w:hAnsi="Times New Roman" w:cs="Times New Roman"/>
          <w:sz w:val="28"/>
          <w:szCs w:val="28"/>
        </w:rPr>
        <w:t>14</w:t>
      </w:r>
      <w:r w:rsidR="008770B5">
        <w:rPr>
          <w:rFonts w:ascii="Times New Roman" w:hAnsi="Times New Roman" w:cs="Times New Roman"/>
          <w:sz w:val="28"/>
          <w:szCs w:val="28"/>
        </w:rPr>
        <w:t xml:space="preserve"> </w:t>
      </w:r>
      <w:r w:rsidR="00707B94">
        <w:rPr>
          <w:rFonts w:ascii="Times New Roman" w:hAnsi="Times New Roman" w:cs="Times New Roman"/>
          <w:sz w:val="28"/>
          <w:szCs w:val="28"/>
        </w:rPr>
        <w:t>июня 2022</w:t>
      </w:r>
      <w:r w:rsidR="008770B5">
        <w:rPr>
          <w:rFonts w:ascii="Times New Roman" w:hAnsi="Times New Roman" w:cs="Times New Roman"/>
          <w:sz w:val="28"/>
          <w:szCs w:val="28"/>
        </w:rPr>
        <w:t xml:space="preserve"> г</w:t>
      </w:r>
      <w:r w:rsidR="000A5AE9">
        <w:rPr>
          <w:rFonts w:ascii="Times New Roman" w:hAnsi="Times New Roman" w:cs="Times New Roman"/>
          <w:sz w:val="28"/>
          <w:szCs w:val="28"/>
        </w:rPr>
        <w:t>.</w:t>
      </w:r>
      <w:r w:rsidR="008770B5" w:rsidRPr="008770B5">
        <w:rPr>
          <w:rFonts w:ascii="Times New Roman" w:hAnsi="Times New Roman" w:cs="Times New Roman"/>
          <w:sz w:val="28"/>
          <w:szCs w:val="28"/>
        </w:rPr>
        <w:t xml:space="preserve"> №</w:t>
      </w:r>
      <w:r w:rsidR="000A5AE9">
        <w:rPr>
          <w:rFonts w:ascii="Times New Roman" w:hAnsi="Times New Roman" w:cs="Times New Roman"/>
          <w:sz w:val="28"/>
          <w:szCs w:val="28"/>
        </w:rPr>
        <w:t xml:space="preserve"> </w:t>
      </w:r>
      <w:r w:rsidR="00707B94">
        <w:rPr>
          <w:rFonts w:ascii="Times New Roman" w:hAnsi="Times New Roman" w:cs="Times New Roman"/>
          <w:sz w:val="28"/>
          <w:szCs w:val="28"/>
        </w:rPr>
        <w:t>49</w:t>
      </w:r>
      <w:r w:rsidR="00A62845" w:rsidRPr="00F31E67">
        <w:rPr>
          <w:rFonts w:ascii="Times New Roman" w:hAnsi="Times New Roman" w:cs="Times New Roman"/>
          <w:sz w:val="28"/>
          <w:szCs w:val="28"/>
        </w:rPr>
        <w:t xml:space="preserve">) </w:t>
      </w:r>
      <w:r w:rsidR="000A3DDF" w:rsidRPr="00F31E6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B2518" w:rsidRDefault="00E034B0" w:rsidP="009B2518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«2</w:t>
      </w:r>
      <w:r w:rsidR="006B55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 подпункта 3.3.5.3 пункта 3.3.5</w:t>
      </w:r>
      <w:r w:rsidR="008770B5" w:rsidRPr="006603DF">
        <w:rPr>
          <w:rFonts w:ascii="Times New Roman" w:hAnsi="Times New Roman" w:cs="Times New Roman"/>
          <w:sz w:val="28"/>
          <w:szCs w:val="28"/>
        </w:rPr>
        <w:t xml:space="preserve"> подраздела </w:t>
      </w:r>
      <w:r>
        <w:rPr>
          <w:rFonts w:ascii="Times New Roman" w:hAnsi="Times New Roman" w:cs="Times New Roman"/>
          <w:sz w:val="28"/>
          <w:szCs w:val="28"/>
        </w:rPr>
        <w:t>3.3</w:t>
      </w:r>
      <w:r w:rsidR="008770B5" w:rsidRPr="006603DF">
        <w:rPr>
          <w:rFonts w:ascii="Times New Roman" w:hAnsi="Times New Roman" w:cs="Times New Roman"/>
          <w:sz w:val="28"/>
          <w:szCs w:val="28"/>
        </w:rPr>
        <w:t xml:space="preserve"> прил</w:t>
      </w:r>
      <w:r w:rsidR="008770B5" w:rsidRPr="006603DF">
        <w:rPr>
          <w:rFonts w:ascii="Times New Roman" w:hAnsi="Times New Roman" w:cs="Times New Roman"/>
          <w:sz w:val="28"/>
          <w:szCs w:val="28"/>
        </w:rPr>
        <w:t>о</w:t>
      </w:r>
      <w:r w:rsidR="008770B5" w:rsidRPr="006603DF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6B556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слова «, </w:t>
      </w:r>
      <w:r w:rsidRPr="00E034B0">
        <w:rPr>
          <w:rFonts w:ascii="Times New Roman" w:hAnsi="Times New Roman" w:cs="Times New Roman"/>
          <w:sz w:val="28"/>
          <w:szCs w:val="28"/>
        </w:rPr>
        <w:t>а в случаях, определенных частью «2)» по</w:t>
      </w:r>
      <w:r w:rsidRPr="00E034B0">
        <w:rPr>
          <w:rFonts w:ascii="Times New Roman" w:hAnsi="Times New Roman" w:cs="Times New Roman"/>
          <w:sz w:val="28"/>
          <w:szCs w:val="28"/>
        </w:rPr>
        <w:t>д</w:t>
      </w:r>
      <w:r w:rsidRPr="00E034B0">
        <w:rPr>
          <w:rFonts w:ascii="Times New Roman" w:hAnsi="Times New Roman" w:cs="Times New Roman"/>
          <w:sz w:val="28"/>
          <w:szCs w:val="28"/>
        </w:rPr>
        <w:t>пункта 3.3.5.4 настоящего пункта регламента, владельцев инфраструктуры ж</w:t>
      </w:r>
      <w:r w:rsidRPr="00E034B0">
        <w:rPr>
          <w:rFonts w:ascii="Times New Roman" w:hAnsi="Times New Roman" w:cs="Times New Roman"/>
          <w:sz w:val="28"/>
          <w:szCs w:val="28"/>
        </w:rPr>
        <w:t>е</w:t>
      </w:r>
      <w:r w:rsidRPr="00E034B0">
        <w:rPr>
          <w:rFonts w:ascii="Times New Roman" w:hAnsi="Times New Roman" w:cs="Times New Roman"/>
          <w:sz w:val="28"/>
          <w:szCs w:val="28"/>
        </w:rPr>
        <w:t>лезнодорожного транспорта общего пользования и (или) владельцев железн</w:t>
      </w:r>
      <w:r w:rsidRPr="00E034B0">
        <w:rPr>
          <w:rFonts w:ascii="Times New Roman" w:hAnsi="Times New Roman" w:cs="Times New Roman"/>
          <w:sz w:val="28"/>
          <w:szCs w:val="28"/>
        </w:rPr>
        <w:t>о</w:t>
      </w:r>
      <w:r w:rsidRPr="00E034B0">
        <w:rPr>
          <w:rFonts w:ascii="Times New Roman" w:hAnsi="Times New Roman" w:cs="Times New Roman"/>
          <w:sz w:val="28"/>
          <w:szCs w:val="28"/>
        </w:rPr>
        <w:t>дорожных путей необщего пользования по пути следования транспортного средства</w:t>
      </w:r>
      <w:r w:rsidR="008770B5" w:rsidRPr="006603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8770B5" w:rsidRPr="006603DF">
        <w:rPr>
          <w:rFonts w:ascii="Times New Roman" w:hAnsi="Times New Roman" w:cs="Times New Roman"/>
          <w:sz w:val="28"/>
          <w:szCs w:val="28"/>
        </w:rPr>
        <w:t>.</w:t>
      </w:r>
    </w:p>
    <w:p w:rsidR="006603DF" w:rsidRDefault="00A62845" w:rsidP="006603DF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DF">
        <w:rPr>
          <w:rFonts w:ascii="Times New Roman" w:hAnsi="Times New Roman" w:cs="Times New Roman"/>
          <w:sz w:val="28"/>
          <w:szCs w:val="28"/>
        </w:rPr>
        <w:t>П</w:t>
      </w:r>
      <w:r w:rsidR="006B5561">
        <w:rPr>
          <w:rFonts w:ascii="Times New Roman" w:hAnsi="Times New Roman" w:cs="Times New Roman"/>
          <w:sz w:val="28"/>
          <w:szCs w:val="28"/>
        </w:rPr>
        <w:t>одпункт 3.3.5.4 п</w:t>
      </w:r>
      <w:r w:rsidR="00A84F98" w:rsidRPr="006603DF">
        <w:rPr>
          <w:rFonts w:ascii="Times New Roman" w:hAnsi="Times New Roman" w:cs="Times New Roman"/>
          <w:sz w:val="28"/>
          <w:szCs w:val="28"/>
        </w:rPr>
        <w:t>ункт</w:t>
      </w:r>
      <w:r w:rsidR="006B5561">
        <w:rPr>
          <w:rFonts w:ascii="Times New Roman" w:hAnsi="Times New Roman" w:cs="Times New Roman"/>
          <w:sz w:val="28"/>
          <w:szCs w:val="28"/>
        </w:rPr>
        <w:t>а</w:t>
      </w:r>
      <w:r w:rsidR="00A84F98" w:rsidRPr="006603DF">
        <w:rPr>
          <w:rFonts w:ascii="Times New Roman" w:hAnsi="Times New Roman" w:cs="Times New Roman"/>
          <w:sz w:val="28"/>
          <w:szCs w:val="28"/>
        </w:rPr>
        <w:t xml:space="preserve"> </w:t>
      </w:r>
      <w:r w:rsidR="006B5561">
        <w:rPr>
          <w:rFonts w:ascii="Times New Roman" w:hAnsi="Times New Roman" w:cs="Times New Roman"/>
          <w:sz w:val="28"/>
          <w:szCs w:val="28"/>
        </w:rPr>
        <w:t>3.3.5</w:t>
      </w:r>
      <w:r w:rsidR="00A84F98" w:rsidRPr="006603DF">
        <w:rPr>
          <w:rFonts w:ascii="Times New Roman" w:hAnsi="Times New Roman" w:cs="Times New Roman"/>
          <w:sz w:val="28"/>
          <w:szCs w:val="28"/>
        </w:rPr>
        <w:t xml:space="preserve"> </w:t>
      </w:r>
      <w:r w:rsidRPr="006603DF">
        <w:rPr>
          <w:rFonts w:ascii="Times New Roman" w:hAnsi="Times New Roman" w:cs="Times New Roman"/>
          <w:sz w:val="28"/>
          <w:szCs w:val="28"/>
        </w:rPr>
        <w:t xml:space="preserve">подраздела </w:t>
      </w:r>
      <w:r w:rsidR="006B5561">
        <w:rPr>
          <w:rFonts w:ascii="Times New Roman" w:hAnsi="Times New Roman" w:cs="Times New Roman"/>
          <w:sz w:val="28"/>
          <w:szCs w:val="28"/>
        </w:rPr>
        <w:t>3.3</w:t>
      </w:r>
      <w:r w:rsidRPr="006603DF">
        <w:rPr>
          <w:rFonts w:ascii="Times New Roman" w:hAnsi="Times New Roman" w:cs="Times New Roman"/>
          <w:sz w:val="28"/>
          <w:szCs w:val="28"/>
        </w:rPr>
        <w:t xml:space="preserve"> приложения к пост</w:t>
      </w:r>
      <w:r w:rsidRPr="006603DF">
        <w:rPr>
          <w:rFonts w:ascii="Times New Roman" w:hAnsi="Times New Roman" w:cs="Times New Roman"/>
          <w:sz w:val="28"/>
          <w:szCs w:val="28"/>
        </w:rPr>
        <w:t>а</w:t>
      </w:r>
      <w:r w:rsidRPr="006603DF">
        <w:rPr>
          <w:rFonts w:ascii="Times New Roman" w:hAnsi="Times New Roman" w:cs="Times New Roman"/>
          <w:sz w:val="28"/>
          <w:szCs w:val="28"/>
        </w:rPr>
        <w:t xml:space="preserve">новлению </w:t>
      </w:r>
      <w:r w:rsidR="008770B5" w:rsidRPr="006603D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6603DF" w:rsidRPr="00660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561" w:rsidRPr="006B5561" w:rsidRDefault="00A62845" w:rsidP="00F0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D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B5561" w:rsidRPr="006B5561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3.3.5.4. Специалист, ответственный за предоставление муниципальной услуги:</w:t>
      </w:r>
    </w:p>
    <w:p w:rsidR="006B5561" w:rsidRPr="006B5561" w:rsidRDefault="006B5561" w:rsidP="00F0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6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получает вместе с согласованием маршрута тяжеловесного транспор</w:t>
      </w:r>
      <w:r w:rsidRPr="006B55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B5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средства от владельцев автомобильной дороги расчет платы в счет возм</w:t>
      </w:r>
      <w:r w:rsidRPr="006B55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556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вреда, причиняемого автомобильным дорогам тяжеловесным транспор</w:t>
      </w:r>
      <w:r w:rsidRPr="006B55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B556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средством;</w:t>
      </w:r>
    </w:p>
    <w:p w:rsidR="006B5561" w:rsidRPr="006B5561" w:rsidRDefault="006B5561" w:rsidP="00F01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5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556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течение четырех рабочих дней со дня регистрации заявления напра</w:t>
      </w:r>
      <w:r w:rsidRPr="006B55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B556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владельцу автомобильной дороги запрос о размере возмещения вреда по данному</w:t>
      </w:r>
      <w:r w:rsidRPr="006B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5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маршруту, причиняемого тяжеловесным транспортным средством, за исключением</w:t>
      </w:r>
      <w:r w:rsidRPr="006B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5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специального разрешения в упрощенном порядке, согла</w:t>
      </w:r>
      <w:r w:rsidRPr="006B55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B5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подпункту 3.3.5.6 настоящего пункта.</w:t>
      </w:r>
    </w:p>
    <w:p w:rsidR="006B5561" w:rsidRPr="006B5561" w:rsidRDefault="006B5561" w:rsidP="00F0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от владельца автомобильной дороги информации о том, что при согласовании маршрута движения крупногабаритного транспор</w:t>
      </w:r>
      <w:r w:rsidRPr="006B55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B5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средства установлено, что данное транспортное средство является тяжел</w:t>
      </w:r>
      <w:r w:rsidRPr="006B55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55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весным, срок выдачи специального разрешения увеличивается на срок провед</w:t>
      </w:r>
      <w:r w:rsidRPr="006B55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5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мероприятий, указанных в пункте 18.5 раздела IV Порядка выдачи спец</w:t>
      </w:r>
      <w:r w:rsidRPr="006B5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B556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разрешения;</w:t>
      </w:r>
    </w:p>
    <w:p w:rsidR="006B5561" w:rsidRPr="006B5561" w:rsidRDefault="006B5561" w:rsidP="00F01A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B5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получает от владельцев автомобильных дорог:</w:t>
      </w:r>
    </w:p>
    <w:p w:rsidR="006B5561" w:rsidRPr="006B5561" w:rsidRDefault="006B5561" w:rsidP="00F01A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мотивированный отказ в согласовании маршрута движения тяжеловесн</w:t>
      </w:r>
      <w:r w:rsidRPr="006B5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B5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и (или) крупногабаритного транспортного средства, в случае если заявитель в соответствии с пунктом 18.5 Порядка не уведомил владельца автомобильной дороги о требуемом количестве поездок;</w:t>
      </w:r>
    </w:p>
    <w:p w:rsidR="006603DF" w:rsidRPr="00F01A3B" w:rsidRDefault="006B5561" w:rsidP="00F01A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мотивированный отказ в согласовании маршрута движения тяжеловесн</w:t>
      </w:r>
      <w:r w:rsidRPr="006B5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B5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и (или) крупногабаритного транспортного средства или согласование ал</w:t>
      </w:r>
      <w:r w:rsidRPr="006B5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B5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тернативного маршрута по своим автомобильным дорогам, начало и конец к</w:t>
      </w:r>
      <w:r w:rsidRPr="006B5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B5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торого расположены на установленном органом, предоставляющем муниц</w:t>
      </w:r>
      <w:r w:rsidRPr="006B5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B5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пальную услугу, маршруте, в случае если характеристики автомобильных дорог или пересекающих автомобильную дорогу сооружений и инженерных комм</w:t>
      </w:r>
      <w:r w:rsidRPr="006B5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B5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никаций не позволяют осуществить движение тяжеловесных и (или) крупног</w:t>
      </w:r>
      <w:r w:rsidRPr="006B5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B5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баритных транспортных средств по установленному маршруту (в том числе по информации владельцев соответствующих сооружений и инженерных комм</w:t>
      </w:r>
      <w:r w:rsidRPr="006B5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B5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никаций).</w:t>
      </w:r>
      <w:r w:rsidR="00475EBC" w:rsidRPr="00F01A3B">
        <w:rPr>
          <w:rFonts w:ascii="Times New Roman" w:hAnsi="Times New Roman" w:cs="Times New Roman"/>
          <w:sz w:val="28"/>
          <w:szCs w:val="28"/>
        </w:rPr>
        <w:t>».</w:t>
      </w:r>
    </w:p>
    <w:p w:rsidR="00FE6D12" w:rsidRDefault="006603DF" w:rsidP="00FE6D12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62A64">
        <w:rPr>
          <w:rFonts w:ascii="Times New Roman" w:hAnsi="Times New Roman" w:cs="Times New Roman"/>
          <w:sz w:val="28"/>
          <w:szCs w:val="28"/>
        </w:rPr>
        <w:t xml:space="preserve">приложении № 5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462A64">
        <w:rPr>
          <w:rFonts w:ascii="Times New Roman" w:hAnsi="Times New Roman" w:cs="Times New Roman"/>
          <w:sz w:val="28"/>
          <w:szCs w:val="28"/>
        </w:rPr>
        <w:t>слова «</w:t>
      </w:r>
      <w:r w:rsidR="00462A64" w:rsidRPr="00462A64">
        <w:rPr>
          <w:rFonts w:ascii="Times New Roman" w:hAnsi="Times New Roman" w:cs="Times New Roman"/>
          <w:sz w:val="28"/>
          <w:szCs w:val="28"/>
        </w:rPr>
        <w:t xml:space="preserve">владельцы инфраструктуры железнодорожного транспорта общего пользования и (или) владельцы железнодорожных путей необщего </w:t>
      </w:r>
      <w:r w:rsidR="00C25169">
        <w:rPr>
          <w:rFonts w:ascii="Times New Roman" w:hAnsi="Times New Roman" w:cs="Times New Roman"/>
          <w:sz w:val="28"/>
          <w:szCs w:val="28"/>
        </w:rPr>
        <w:t>пользования</w:t>
      </w:r>
      <w:r w:rsidR="00462A64">
        <w:rPr>
          <w:rFonts w:ascii="Times New Roman" w:hAnsi="Times New Roman" w:cs="Times New Roman"/>
          <w:sz w:val="28"/>
          <w:szCs w:val="28"/>
        </w:rPr>
        <w:t>» исключить.</w:t>
      </w:r>
    </w:p>
    <w:p w:rsidR="00FE6D12" w:rsidRPr="00FE6D12" w:rsidRDefault="00FE6D12" w:rsidP="00FE6D1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пункт 1.4 постановления администрации Новоленинского сельского поселения Тимашевского района </w:t>
      </w:r>
      <w:r w:rsidR="004031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июня 2022 г № 49 «О внесении изменений в постановление администрации  Новоленинск</w:t>
      </w:r>
      <w:r w:rsidR="004031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31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сельского поселения Тимашевского района от 30 ноября 2022 г. № 89 № «Об утверждении административного регламента предоставления муниципальной услуги «Выдача специального разрешения на движение по автомобильным д</w:t>
      </w:r>
      <w:r w:rsidR="004031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31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рогам местного значения тяжеловесного  и (или) крупногабаритного тран</w:t>
      </w:r>
      <w:r w:rsidR="004031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3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портного средства».</w:t>
      </w:r>
      <w:proofErr w:type="gramEnd"/>
    </w:p>
    <w:p w:rsidR="004031B9" w:rsidRDefault="004031B9" w:rsidP="004031B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 </w:t>
      </w:r>
      <w:r w:rsidR="008B4990">
        <w:rPr>
          <w:rFonts w:ascii="Times New Roman" w:hAnsi="Times New Roman" w:cs="Times New Roman"/>
          <w:spacing w:val="2"/>
          <w:sz w:val="28"/>
          <w:szCs w:val="28"/>
        </w:rPr>
        <w:t>Заместителю главы Новоленинского сельского поселения Тимаше</w:t>
      </w:r>
      <w:r w:rsidR="008B4990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8B4990">
        <w:rPr>
          <w:rFonts w:ascii="Times New Roman" w:hAnsi="Times New Roman" w:cs="Times New Roman"/>
          <w:spacing w:val="2"/>
          <w:sz w:val="28"/>
          <w:szCs w:val="28"/>
        </w:rPr>
        <w:t xml:space="preserve">ского района Гриценко Е.Ф. опубликовать настоящее постановление в газете «Новоленинские вести» и </w:t>
      </w:r>
      <w:proofErr w:type="gramStart"/>
      <w:r w:rsidR="008770B5" w:rsidRPr="008770B5">
        <w:rPr>
          <w:rFonts w:ascii="Times New Roman" w:hAnsi="Times New Roman" w:cs="Times New Roman"/>
          <w:spacing w:val="2"/>
          <w:sz w:val="28"/>
          <w:szCs w:val="28"/>
        </w:rPr>
        <w:t>разместить</w:t>
      </w:r>
      <w:proofErr w:type="gramEnd"/>
      <w:r w:rsidR="008770B5" w:rsidRPr="008770B5">
        <w:rPr>
          <w:rFonts w:ascii="Times New Roman" w:hAnsi="Times New Roman" w:cs="Times New Roman"/>
          <w:spacing w:val="2"/>
          <w:sz w:val="28"/>
          <w:szCs w:val="28"/>
        </w:rPr>
        <w:t xml:space="preserve"> настоящее постановление на официал</w:t>
      </w:r>
      <w:r w:rsidR="008770B5" w:rsidRPr="008770B5">
        <w:rPr>
          <w:rFonts w:ascii="Times New Roman" w:hAnsi="Times New Roman" w:cs="Times New Roman"/>
          <w:spacing w:val="2"/>
          <w:sz w:val="28"/>
          <w:szCs w:val="28"/>
        </w:rPr>
        <w:t>ь</w:t>
      </w:r>
      <w:r w:rsidR="008770B5" w:rsidRPr="008770B5">
        <w:rPr>
          <w:rFonts w:ascii="Times New Roman" w:hAnsi="Times New Roman" w:cs="Times New Roman"/>
          <w:spacing w:val="2"/>
          <w:sz w:val="28"/>
          <w:szCs w:val="28"/>
        </w:rPr>
        <w:t xml:space="preserve">ном сайте </w:t>
      </w:r>
      <w:r w:rsidR="008B4990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Новоленинского сельского поселения </w:t>
      </w:r>
      <w:r w:rsidR="008770B5" w:rsidRPr="008770B5">
        <w:rPr>
          <w:rFonts w:ascii="Times New Roman" w:hAnsi="Times New Roman" w:cs="Times New Roman"/>
          <w:spacing w:val="2"/>
          <w:sz w:val="28"/>
          <w:szCs w:val="28"/>
        </w:rPr>
        <w:t>Тимаше</w:t>
      </w:r>
      <w:r w:rsidR="008B4990">
        <w:rPr>
          <w:rFonts w:ascii="Times New Roman" w:hAnsi="Times New Roman" w:cs="Times New Roman"/>
          <w:spacing w:val="2"/>
          <w:sz w:val="28"/>
          <w:szCs w:val="28"/>
        </w:rPr>
        <w:t>вск</w:t>
      </w:r>
      <w:r w:rsidR="008B4990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8B4990">
        <w:rPr>
          <w:rFonts w:ascii="Times New Roman" w:hAnsi="Times New Roman" w:cs="Times New Roman"/>
          <w:spacing w:val="2"/>
          <w:sz w:val="28"/>
          <w:szCs w:val="28"/>
        </w:rPr>
        <w:t>го</w:t>
      </w:r>
      <w:r w:rsidR="008770B5" w:rsidRPr="008770B5">
        <w:rPr>
          <w:rFonts w:ascii="Times New Roman" w:hAnsi="Times New Roman" w:cs="Times New Roman"/>
          <w:spacing w:val="2"/>
          <w:sz w:val="28"/>
          <w:szCs w:val="28"/>
        </w:rPr>
        <w:t xml:space="preserve"> район</w:t>
      </w:r>
      <w:r w:rsidR="008B4990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8770B5" w:rsidRPr="008770B5">
        <w:rPr>
          <w:rFonts w:ascii="Times New Roman" w:hAnsi="Times New Roman" w:cs="Times New Roman"/>
          <w:spacing w:val="2"/>
          <w:sz w:val="28"/>
          <w:szCs w:val="28"/>
        </w:rPr>
        <w:t xml:space="preserve"> в информационно-телекоммуникационной сети «Интернет».</w:t>
      </w:r>
    </w:p>
    <w:p w:rsidR="000A3DDF" w:rsidRDefault="004031B9" w:rsidP="003E0D86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4. </w:t>
      </w:r>
      <w:r w:rsidR="00A532F1" w:rsidRPr="004031B9">
        <w:rPr>
          <w:rFonts w:ascii="Times New Roman" w:hAnsi="Times New Roman" w:cs="Times New Roman"/>
          <w:spacing w:val="2"/>
          <w:sz w:val="28"/>
          <w:szCs w:val="28"/>
        </w:rPr>
        <w:t>Настоящее п</w:t>
      </w:r>
      <w:r w:rsidR="008770B5" w:rsidRPr="004031B9">
        <w:rPr>
          <w:rFonts w:ascii="Times New Roman" w:hAnsi="Times New Roman" w:cs="Times New Roman"/>
          <w:spacing w:val="2"/>
          <w:sz w:val="28"/>
          <w:szCs w:val="28"/>
        </w:rPr>
        <w:t xml:space="preserve">остановление вступает в силу после его официального </w:t>
      </w:r>
      <w:r w:rsidR="008B4990" w:rsidRPr="004031B9">
        <w:rPr>
          <w:rFonts w:ascii="Times New Roman" w:hAnsi="Times New Roman" w:cs="Times New Roman"/>
          <w:spacing w:val="2"/>
          <w:sz w:val="28"/>
          <w:szCs w:val="28"/>
        </w:rPr>
        <w:t>опубликования.</w:t>
      </w:r>
    </w:p>
    <w:p w:rsidR="003E0D86" w:rsidRDefault="003E0D86" w:rsidP="008770B5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E0D86" w:rsidRPr="008770B5" w:rsidRDefault="003E0D86" w:rsidP="008770B5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A3DDF" w:rsidRPr="00BA7779" w:rsidRDefault="000A3DDF" w:rsidP="009858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0D86" w:rsidRPr="00BA7779" w:rsidRDefault="003E0D86" w:rsidP="003E0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B4A7E" w:rsidRDefault="003E0D86" w:rsidP="008B4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0A3DDF" w:rsidRPr="00BA7779">
        <w:rPr>
          <w:rFonts w:ascii="Times New Roman" w:hAnsi="Times New Roman" w:cs="Times New Roman"/>
          <w:sz w:val="28"/>
          <w:szCs w:val="28"/>
        </w:rPr>
        <w:t xml:space="preserve"> </w:t>
      </w:r>
      <w:r w:rsidR="008B4990">
        <w:rPr>
          <w:rFonts w:ascii="Times New Roman" w:hAnsi="Times New Roman" w:cs="Times New Roman"/>
          <w:sz w:val="28"/>
          <w:szCs w:val="28"/>
        </w:rPr>
        <w:t xml:space="preserve">Новоленинского </w:t>
      </w:r>
      <w:proofErr w:type="gramStart"/>
      <w:r w:rsidR="008B499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B4990" w:rsidRPr="00BA7779" w:rsidRDefault="008B4990" w:rsidP="008B4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Тимашевского района            </w:t>
      </w:r>
      <w:r w:rsidR="003E0D8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0D86">
        <w:rPr>
          <w:rFonts w:ascii="Times New Roman" w:hAnsi="Times New Roman" w:cs="Times New Roman"/>
          <w:sz w:val="28"/>
          <w:szCs w:val="28"/>
        </w:rPr>
        <w:t xml:space="preserve"> Е.Ф. Гриценко</w:t>
      </w:r>
    </w:p>
    <w:sectPr w:rsidR="008B4990" w:rsidRPr="00BA7779" w:rsidSect="0006684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29" w:rsidRDefault="00A05129" w:rsidP="000A3DDF">
      <w:pPr>
        <w:spacing w:after="0" w:line="240" w:lineRule="auto"/>
      </w:pPr>
      <w:r>
        <w:separator/>
      </w:r>
    </w:p>
  </w:endnote>
  <w:endnote w:type="continuationSeparator" w:id="0">
    <w:p w:rsidR="00A05129" w:rsidRDefault="00A05129" w:rsidP="000A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29" w:rsidRDefault="00A05129" w:rsidP="000A3DDF">
      <w:pPr>
        <w:spacing w:after="0" w:line="240" w:lineRule="auto"/>
      </w:pPr>
      <w:r>
        <w:separator/>
      </w:r>
    </w:p>
  </w:footnote>
  <w:footnote w:type="continuationSeparator" w:id="0">
    <w:p w:rsidR="00A05129" w:rsidRDefault="00A05129" w:rsidP="000A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0943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225E7" w:rsidRDefault="006469D7" w:rsidP="009858D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3D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A3DDF" w:rsidRPr="000A3DD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3D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470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A3D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0A3DDF" w:rsidRPr="007502FA" w:rsidRDefault="00A05129" w:rsidP="009858D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973"/>
    <w:multiLevelType w:val="hybridMultilevel"/>
    <w:tmpl w:val="953832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1B3DA7"/>
    <w:multiLevelType w:val="hybridMultilevel"/>
    <w:tmpl w:val="E9EE11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E483FAA"/>
    <w:multiLevelType w:val="multilevel"/>
    <w:tmpl w:val="1D3246B8"/>
    <w:lvl w:ilvl="0">
      <w:start w:val="1"/>
      <w:numFmt w:val="decimal"/>
      <w:lvlText w:val="%1."/>
      <w:lvlJc w:val="left"/>
      <w:pPr>
        <w:ind w:left="4182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CB5295A"/>
    <w:multiLevelType w:val="hybridMultilevel"/>
    <w:tmpl w:val="7D7EDD3C"/>
    <w:lvl w:ilvl="0" w:tplc="84567F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0029A7"/>
    <w:multiLevelType w:val="hybridMultilevel"/>
    <w:tmpl w:val="37762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A4DF2"/>
    <w:multiLevelType w:val="multilevel"/>
    <w:tmpl w:val="1AACC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8790762"/>
    <w:multiLevelType w:val="multilevel"/>
    <w:tmpl w:val="38F8D2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2051" w:hanging="8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051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7">
    <w:nsid w:val="7C326736"/>
    <w:multiLevelType w:val="hybridMultilevel"/>
    <w:tmpl w:val="829AD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9B"/>
    <w:rsid w:val="00060423"/>
    <w:rsid w:val="00066841"/>
    <w:rsid w:val="000A3DDF"/>
    <w:rsid w:val="000A5AE9"/>
    <w:rsid w:val="001843D3"/>
    <w:rsid w:val="00185B20"/>
    <w:rsid w:val="001959B8"/>
    <w:rsid w:val="001A2D99"/>
    <w:rsid w:val="001B3325"/>
    <w:rsid w:val="001B6BB2"/>
    <w:rsid w:val="001C699D"/>
    <w:rsid w:val="001E5777"/>
    <w:rsid w:val="001F077C"/>
    <w:rsid w:val="00273679"/>
    <w:rsid w:val="0027632E"/>
    <w:rsid w:val="00291E45"/>
    <w:rsid w:val="002A070B"/>
    <w:rsid w:val="002B4A7E"/>
    <w:rsid w:val="002F3FB2"/>
    <w:rsid w:val="003308D0"/>
    <w:rsid w:val="00363127"/>
    <w:rsid w:val="003A41F2"/>
    <w:rsid w:val="003A5D25"/>
    <w:rsid w:val="003E0D86"/>
    <w:rsid w:val="003F46E6"/>
    <w:rsid w:val="004031B9"/>
    <w:rsid w:val="00406FF8"/>
    <w:rsid w:val="00422FE2"/>
    <w:rsid w:val="00437494"/>
    <w:rsid w:val="0044514B"/>
    <w:rsid w:val="00462A64"/>
    <w:rsid w:val="004736F6"/>
    <w:rsid w:val="00475EBC"/>
    <w:rsid w:val="0048089A"/>
    <w:rsid w:val="004B4FD1"/>
    <w:rsid w:val="004C06EB"/>
    <w:rsid w:val="004D7AE0"/>
    <w:rsid w:val="004E4646"/>
    <w:rsid w:val="004F103B"/>
    <w:rsid w:val="00507D83"/>
    <w:rsid w:val="00552DAA"/>
    <w:rsid w:val="00555489"/>
    <w:rsid w:val="00567E96"/>
    <w:rsid w:val="00591799"/>
    <w:rsid w:val="005A2F94"/>
    <w:rsid w:val="005B14CE"/>
    <w:rsid w:val="005D6124"/>
    <w:rsid w:val="00630505"/>
    <w:rsid w:val="006469D7"/>
    <w:rsid w:val="006603DF"/>
    <w:rsid w:val="00677230"/>
    <w:rsid w:val="006932D7"/>
    <w:rsid w:val="006B3F8A"/>
    <w:rsid w:val="006B5561"/>
    <w:rsid w:val="006C19BE"/>
    <w:rsid w:val="006C6FA5"/>
    <w:rsid w:val="006E3386"/>
    <w:rsid w:val="006F424A"/>
    <w:rsid w:val="00703706"/>
    <w:rsid w:val="00707B94"/>
    <w:rsid w:val="00710DE8"/>
    <w:rsid w:val="007225E7"/>
    <w:rsid w:val="00737285"/>
    <w:rsid w:val="00743C36"/>
    <w:rsid w:val="007502FA"/>
    <w:rsid w:val="00753B79"/>
    <w:rsid w:val="00754605"/>
    <w:rsid w:val="007643E4"/>
    <w:rsid w:val="007A7916"/>
    <w:rsid w:val="007B2CFA"/>
    <w:rsid w:val="007B2D6F"/>
    <w:rsid w:val="007E49D7"/>
    <w:rsid w:val="008312B1"/>
    <w:rsid w:val="00841F05"/>
    <w:rsid w:val="00862DD8"/>
    <w:rsid w:val="008656D4"/>
    <w:rsid w:val="008770B5"/>
    <w:rsid w:val="008A2BDE"/>
    <w:rsid w:val="008B4990"/>
    <w:rsid w:val="008B6A31"/>
    <w:rsid w:val="0093489A"/>
    <w:rsid w:val="00934C74"/>
    <w:rsid w:val="009452F2"/>
    <w:rsid w:val="0095322F"/>
    <w:rsid w:val="0096663C"/>
    <w:rsid w:val="009858DA"/>
    <w:rsid w:val="00996205"/>
    <w:rsid w:val="009A4076"/>
    <w:rsid w:val="009B2518"/>
    <w:rsid w:val="009E16BB"/>
    <w:rsid w:val="00A045F0"/>
    <w:rsid w:val="00A05129"/>
    <w:rsid w:val="00A35A15"/>
    <w:rsid w:val="00A532F1"/>
    <w:rsid w:val="00A62845"/>
    <w:rsid w:val="00A758C8"/>
    <w:rsid w:val="00A84F98"/>
    <w:rsid w:val="00A94700"/>
    <w:rsid w:val="00AA6A0A"/>
    <w:rsid w:val="00AB0676"/>
    <w:rsid w:val="00AB6A8A"/>
    <w:rsid w:val="00AC0E5A"/>
    <w:rsid w:val="00AD6C7D"/>
    <w:rsid w:val="00B661B8"/>
    <w:rsid w:val="00BA5239"/>
    <w:rsid w:val="00BA7779"/>
    <w:rsid w:val="00BC0F84"/>
    <w:rsid w:val="00BE08DB"/>
    <w:rsid w:val="00BF4053"/>
    <w:rsid w:val="00C24E69"/>
    <w:rsid w:val="00C25169"/>
    <w:rsid w:val="00C50109"/>
    <w:rsid w:val="00C8755C"/>
    <w:rsid w:val="00CD4FDB"/>
    <w:rsid w:val="00CE069B"/>
    <w:rsid w:val="00D41396"/>
    <w:rsid w:val="00D43F25"/>
    <w:rsid w:val="00D74A0A"/>
    <w:rsid w:val="00D9768A"/>
    <w:rsid w:val="00DD117B"/>
    <w:rsid w:val="00DD7C6F"/>
    <w:rsid w:val="00E034B0"/>
    <w:rsid w:val="00E17BBD"/>
    <w:rsid w:val="00E91652"/>
    <w:rsid w:val="00EA7CB2"/>
    <w:rsid w:val="00EC6434"/>
    <w:rsid w:val="00EE3787"/>
    <w:rsid w:val="00EF5C81"/>
    <w:rsid w:val="00F01A3B"/>
    <w:rsid w:val="00F06914"/>
    <w:rsid w:val="00F31E67"/>
    <w:rsid w:val="00F422D5"/>
    <w:rsid w:val="00F532E6"/>
    <w:rsid w:val="00F74119"/>
    <w:rsid w:val="00FE6D12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D7"/>
  </w:style>
  <w:style w:type="paragraph" w:styleId="1">
    <w:name w:val="heading 1"/>
    <w:basedOn w:val="a"/>
    <w:next w:val="a"/>
    <w:link w:val="10"/>
    <w:uiPriority w:val="9"/>
    <w:qFormat/>
    <w:rsid w:val="000A3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D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A3D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DDF"/>
  </w:style>
  <w:style w:type="paragraph" w:styleId="a6">
    <w:name w:val="footer"/>
    <w:basedOn w:val="a"/>
    <w:link w:val="a7"/>
    <w:uiPriority w:val="99"/>
    <w:unhideWhenUsed/>
    <w:rsid w:val="000A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DDF"/>
  </w:style>
  <w:style w:type="paragraph" w:styleId="a8">
    <w:name w:val="Balloon Text"/>
    <w:basedOn w:val="a"/>
    <w:link w:val="a9"/>
    <w:uiPriority w:val="99"/>
    <w:semiHidden/>
    <w:unhideWhenUsed/>
    <w:rsid w:val="0096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663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A532F1"/>
    <w:pPr>
      <w:spacing w:after="0" w:line="240" w:lineRule="auto"/>
    </w:pPr>
    <w:rPr>
      <w:rFonts w:ascii="SchoolBook" w:eastAsia="Times New Roman" w:hAnsi="SchoolBook" w:cs="Times New Roman"/>
      <w:color w:val="1F497D"/>
      <w:sz w:val="26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532F1"/>
    <w:rPr>
      <w:rFonts w:ascii="SchoolBook" w:eastAsia="Times New Roman" w:hAnsi="SchoolBook" w:cs="Times New Roman"/>
      <w:color w:val="1F497D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D7"/>
  </w:style>
  <w:style w:type="paragraph" w:styleId="1">
    <w:name w:val="heading 1"/>
    <w:basedOn w:val="a"/>
    <w:next w:val="a"/>
    <w:link w:val="10"/>
    <w:uiPriority w:val="9"/>
    <w:qFormat/>
    <w:rsid w:val="000A3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D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A3D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DDF"/>
  </w:style>
  <w:style w:type="paragraph" w:styleId="a6">
    <w:name w:val="footer"/>
    <w:basedOn w:val="a"/>
    <w:link w:val="a7"/>
    <w:uiPriority w:val="99"/>
    <w:unhideWhenUsed/>
    <w:rsid w:val="000A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DDF"/>
  </w:style>
  <w:style w:type="paragraph" w:styleId="a8">
    <w:name w:val="Balloon Text"/>
    <w:basedOn w:val="a"/>
    <w:link w:val="a9"/>
    <w:uiPriority w:val="99"/>
    <w:semiHidden/>
    <w:unhideWhenUsed/>
    <w:rsid w:val="0096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663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A532F1"/>
    <w:pPr>
      <w:spacing w:after="0" w:line="240" w:lineRule="auto"/>
    </w:pPr>
    <w:rPr>
      <w:rFonts w:ascii="SchoolBook" w:eastAsia="Times New Roman" w:hAnsi="SchoolBook" w:cs="Times New Roman"/>
      <w:color w:val="1F497D"/>
      <w:sz w:val="26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532F1"/>
    <w:rPr>
      <w:rFonts w:ascii="SchoolBook" w:eastAsia="Times New Roman" w:hAnsi="SchoolBook" w:cs="Times New Roman"/>
      <w:color w:val="1F497D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2022-11-09T05:17:00Z</cp:lastPrinted>
  <dcterms:created xsi:type="dcterms:W3CDTF">2022-10-24T08:05:00Z</dcterms:created>
  <dcterms:modified xsi:type="dcterms:W3CDTF">2022-11-09T12:28:00Z</dcterms:modified>
</cp:coreProperties>
</file>